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22"/>
        <w:gridCol w:w="5387"/>
      </w:tblGrid>
      <w:tr w:rsidR="00A0134C" w:rsidRPr="006A2F4A" w:rsidTr="00D07B36">
        <w:tc>
          <w:tcPr>
            <w:tcW w:w="3256" w:type="dxa"/>
          </w:tcPr>
          <w:p w:rsidR="00A0134C" w:rsidRPr="006A2F4A" w:rsidRDefault="00C86F67" w:rsidP="005836CA">
            <w:pPr>
              <w:ind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F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422" w:type="dxa"/>
          </w:tcPr>
          <w:p w:rsidR="00A0134C" w:rsidRPr="006A2F4A" w:rsidRDefault="00A0134C" w:rsidP="005836CA">
            <w:pPr>
              <w:ind w:right="1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:rsidR="002F55E7" w:rsidRDefault="002F55E7" w:rsidP="005836C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2F55E7" w:rsidRDefault="002F55E7" w:rsidP="002F55E7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</w:t>
            </w:r>
            <w:r w:rsidRPr="006A2F4A">
              <w:rPr>
                <w:rFonts w:ascii="Times New Roman" w:hAnsi="Times New Roman" w:cs="Times New Roman"/>
                <w:sz w:val="26"/>
                <w:szCs w:val="26"/>
              </w:rPr>
              <w:t>АО «ЛЦ ЯТЦ»</w:t>
            </w:r>
          </w:p>
          <w:p w:rsidR="002F55E7" w:rsidRDefault="002F55E7" w:rsidP="002F55E7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Pr="006A2F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6A2F4A">
              <w:rPr>
                <w:rFonts w:ascii="Times New Roman" w:hAnsi="Times New Roman" w:cs="Times New Roman"/>
                <w:sz w:val="26"/>
                <w:szCs w:val="26"/>
              </w:rPr>
              <w:t>.12.2021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A2F4A">
              <w:rPr>
                <w:rFonts w:ascii="Times New Roman" w:hAnsi="Times New Roman" w:cs="Times New Roman"/>
                <w:sz w:val="26"/>
                <w:szCs w:val="26"/>
              </w:rPr>
              <w:t>220/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  <w:r w:rsidRPr="006A2F4A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2F55E7" w:rsidRDefault="002F55E7" w:rsidP="005836C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34C" w:rsidRPr="006A2F4A" w:rsidRDefault="00A0134C" w:rsidP="005836C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6A2F4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УТВЕРЖДЕНА </w:t>
            </w:r>
          </w:p>
          <w:p w:rsidR="00A0134C" w:rsidRPr="006A2F4A" w:rsidRDefault="00CF138E" w:rsidP="005836C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6A2F4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54FF4" w:rsidRPr="006A2F4A">
              <w:rPr>
                <w:rFonts w:ascii="Times New Roman" w:hAnsi="Times New Roman" w:cs="Times New Roman"/>
                <w:sz w:val="26"/>
                <w:szCs w:val="26"/>
              </w:rPr>
              <w:t>риказом</w:t>
            </w:r>
            <w:r w:rsidR="00A0134C" w:rsidRPr="006A2F4A">
              <w:rPr>
                <w:rFonts w:ascii="Times New Roman" w:hAnsi="Times New Roman" w:cs="Times New Roman"/>
                <w:sz w:val="26"/>
                <w:szCs w:val="26"/>
              </w:rPr>
              <w:t xml:space="preserve"> АО «ЛЦ ЯТЦ»</w:t>
            </w:r>
          </w:p>
          <w:p w:rsidR="00A0134C" w:rsidRDefault="00E04D7B" w:rsidP="00CF138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6A2F4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54FF4" w:rsidRPr="006A2F4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0134C" w:rsidRPr="006A2F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  <w:r w:rsidR="00F54FF4" w:rsidRPr="006A2F4A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A0134C" w:rsidRPr="006A2F4A">
              <w:rPr>
                <w:rFonts w:ascii="Times New Roman" w:hAnsi="Times New Roman" w:cs="Times New Roman"/>
                <w:sz w:val="26"/>
                <w:szCs w:val="26"/>
              </w:rPr>
              <w:t>.2021 № 220/</w:t>
            </w:r>
            <w:r w:rsidR="00CF138E" w:rsidRPr="006A2F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54FF4" w:rsidRPr="006A2F4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A0134C" w:rsidRPr="006A2F4A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011134" w:rsidRPr="006A2F4A" w:rsidRDefault="00011134" w:rsidP="00011134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134C" w:rsidRPr="006A2F4A" w:rsidRDefault="00A0134C" w:rsidP="005836CA">
      <w:pPr>
        <w:spacing w:after="0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F4A">
        <w:rPr>
          <w:rFonts w:ascii="Times New Roman" w:hAnsi="Times New Roman" w:cs="Times New Roman"/>
          <w:b/>
          <w:sz w:val="26"/>
          <w:szCs w:val="26"/>
        </w:rPr>
        <w:t xml:space="preserve"> Политика в области качества, экологии, безопасности цепи поставок, </w:t>
      </w:r>
    </w:p>
    <w:p w:rsidR="00A0134C" w:rsidRPr="006A2F4A" w:rsidRDefault="00A0134C" w:rsidP="005836CA">
      <w:pPr>
        <w:spacing w:after="0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F4A">
        <w:rPr>
          <w:rFonts w:ascii="Times New Roman" w:hAnsi="Times New Roman" w:cs="Times New Roman"/>
          <w:b/>
          <w:sz w:val="26"/>
          <w:szCs w:val="26"/>
        </w:rPr>
        <w:t>обеспечения безопасности труда и охраны здоровья АО «ЛЦ ЯТЦ»</w:t>
      </w:r>
    </w:p>
    <w:p w:rsidR="006C4C32" w:rsidRPr="006A2F4A" w:rsidRDefault="006C4C32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134C" w:rsidRPr="006A2F4A" w:rsidRDefault="00A0134C" w:rsidP="005836C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F4A">
        <w:rPr>
          <w:rFonts w:ascii="Times New Roman" w:hAnsi="Times New Roman" w:cs="Times New Roman"/>
          <w:b/>
          <w:sz w:val="26"/>
          <w:szCs w:val="26"/>
        </w:rPr>
        <w:t>НАМЕРЕНИЯ</w:t>
      </w:r>
    </w:p>
    <w:p w:rsidR="005836CA" w:rsidRPr="006A2F4A" w:rsidRDefault="005836CA" w:rsidP="005836C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134C" w:rsidRPr="006A2F4A" w:rsidRDefault="00A0134C" w:rsidP="005836CA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>Основной целью АО «ЛЦ ЯТЦ»</w:t>
      </w:r>
      <w:r w:rsidR="00285548" w:rsidRPr="006A2F4A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A873BA" w:rsidRPr="006A2F4A">
        <w:rPr>
          <w:rFonts w:ascii="Times New Roman" w:hAnsi="Times New Roman" w:cs="Times New Roman"/>
          <w:sz w:val="26"/>
          <w:szCs w:val="26"/>
        </w:rPr>
        <w:t xml:space="preserve"> </w:t>
      </w:r>
      <w:r w:rsidR="009F79B9" w:rsidRPr="006A2F4A">
        <w:rPr>
          <w:rFonts w:ascii="Times New Roman" w:hAnsi="Times New Roman" w:cs="Times New Roman"/>
          <w:sz w:val="26"/>
          <w:szCs w:val="26"/>
        </w:rPr>
        <w:t>Общество) являются</w:t>
      </w:r>
      <w:r w:rsidRPr="006A2F4A">
        <w:rPr>
          <w:rFonts w:ascii="Times New Roman" w:hAnsi="Times New Roman" w:cs="Times New Roman"/>
          <w:sz w:val="26"/>
          <w:szCs w:val="26"/>
        </w:rPr>
        <w:t xml:space="preserve"> обеспечение устойчивых позиций на мировом рынке и поддержание безупречной репутации, учитывая внешние и внутренние факторы, масштабы деятельности, результаты оценки рисков и возможностей. Достижение основной цели обеспечивается за счет: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неукоснительного выполнения требований заказчика при строгом соблюдении законодательных норм;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создания условий для обеспечения эффективности, бесперебойности и надежности цепи поставок на территории Российской Федерации и за ее пределами;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обеспечения безопасных условий поставок во избежание негативного воздействия на окружающую среду;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создания обеспечения безопасных и благоприятных для здоровья условий работы. </w:t>
      </w:r>
    </w:p>
    <w:p w:rsidR="00A0134C" w:rsidRPr="006A2F4A" w:rsidRDefault="00A0134C" w:rsidP="005836C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6"/>
          <w:szCs w:val="26"/>
        </w:rPr>
      </w:pPr>
    </w:p>
    <w:p w:rsidR="00A0134C" w:rsidRPr="006A2F4A" w:rsidRDefault="00A0134C" w:rsidP="005836C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F4A">
        <w:rPr>
          <w:rFonts w:ascii="Times New Roman" w:hAnsi="Times New Roman" w:cs="Times New Roman"/>
          <w:b/>
          <w:sz w:val="26"/>
          <w:szCs w:val="26"/>
        </w:rPr>
        <w:t xml:space="preserve"> СТРАТЕГИЧЕСКИЕ НАПРАВЛЕНИЯ </w:t>
      </w:r>
    </w:p>
    <w:p w:rsidR="005836CA" w:rsidRPr="006A2F4A" w:rsidRDefault="005836CA" w:rsidP="005836CA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134C" w:rsidRPr="006A2F4A" w:rsidRDefault="00A0134C" w:rsidP="005836CA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>Совершенствование и развитие интегрированной системы менеджмента Общества в соответствии с требованиями международных стандартов ISO 9001:2015, ISO 14001:2015, ISO 28000:2007, ISO 45001:2018</w:t>
      </w:r>
      <w:r w:rsidR="005A5B11" w:rsidRPr="006A2F4A">
        <w:rPr>
          <w:rFonts w:ascii="Times New Roman" w:hAnsi="Times New Roman" w:cs="Times New Roman"/>
          <w:sz w:val="26"/>
          <w:szCs w:val="26"/>
        </w:rPr>
        <w:t>, ISO-31000:2018</w:t>
      </w:r>
      <w:r w:rsidR="00A873BA" w:rsidRPr="006A2F4A">
        <w:rPr>
          <w:rFonts w:ascii="Times New Roman" w:hAnsi="Times New Roman" w:cs="Times New Roman"/>
          <w:sz w:val="26"/>
          <w:szCs w:val="26"/>
        </w:rPr>
        <w:t xml:space="preserve"> и национального стандарта ГОСТ Р ИСО 19443-2020</w:t>
      </w:r>
      <w:r w:rsidRPr="006A2F4A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A0134C" w:rsidRPr="006A2F4A" w:rsidRDefault="00C86F67" w:rsidP="005836CA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F4A">
        <w:rPr>
          <w:rFonts w:ascii="Times New Roman" w:hAnsi="Times New Roman" w:cs="Times New Roman"/>
          <w:b/>
          <w:sz w:val="26"/>
          <w:szCs w:val="26"/>
        </w:rPr>
        <w:t>в</w:t>
      </w:r>
      <w:r w:rsidR="00A0134C" w:rsidRPr="006A2F4A">
        <w:rPr>
          <w:rFonts w:ascii="Times New Roman" w:hAnsi="Times New Roman" w:cs="Times New Roman"/>
          <w:b/>
          <w:sz w:val="26"/>
          <w:szCs w:val="26"/>
        </w:rPr>
        <w:t xml:space="preserve"> области качества: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постоянное повышение степени удовлетворенности внутренних и внешних заказчиков при безусловном приоритете безопасности;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развитие новых направлений деятельности и создание новых продуктов; </w:t>
      </w:r>
    </w:p>
    <w:p w:rsidR="00A0134C" w:rsidRPr="006A2F4A" w:rsidRDefault="00C86F67" w:rsidP="005836C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b/>
          <w:sz w:val="26"/>
          <w:szCs w:val="26"/>
        </w:rPr>
      </w:pPr>
      <w:r w:rsidRPr="006A2F4A">
        <w:rPr>
          <w:rFonts w:ascii="Times New Roman" w:hAnsi="Times New Roman" w:cs="Times New Roman"/>
          <w:b/>
          <w:sz w:val="26"/>
          <w:szCs w:val="26"/>
        </w:rPr>
        <w:t>в</w:t>
      </w:r>
      <w:r w:rsidR="00A0134C" w:rsidRPr="006A2F4A">
        <w:rPr>
          <w:rFonts w:ascii="Times New Roman" w:hAnsi="Times New Roman" w:cs="Times New Roman"/>
          <w:b/>
          <w:sz w:val="26"/>
          <w:szCs w:val="26"/>
        </w:rPr>
        <w:t xml:space="preserve"> области экологии и охраны окружающей среды: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снижение рисков негативного воздействия на окружающую среду при осуществлении деятельности;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повышение уровня экологического образования и экологической культуры работников Общества; </w:t>
      </w:r>
    </w:p>
    <w:p w:rsidR="00A0134C" w:rsidRPr="006A2F4A" w:rsidRDefault="00C86F67" w:rsidP="005836C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b/>
          <w:sz w:val="26"/>
          <w:szCs w:val="26"/>
        </w:rPr>
      </w:pPr>
      <w:r w:rsidRPr="006A2F4A">
        <w:rPr>
          <w:rFonts w:ascii="Times New Roman" w:hAnsi="Times New Roman" w:cs="Times New Roman"/>
          <w:b/>
          <w:sz w:val="26"/>
          <w:szCs w:val="26"/>
        </w:rPr>
        <w:t>в</w:t>
      </w:r>
      <w:r w:rsidR="00A0134C" w:rsidRPr="006A2F4A">
        <w:rPr>
          <w:rFonts w:ascii="Times New Roman" w:hAnsi="Times New Roman" w:cs="Times New Roman"/>
          <w:b/>
          <w:sz w:val="26"/>
          <w:szCs w:val="26"/>
        </w:rPr>
        <w:t xml:space="preserve"> области обеспечения безопасности цепи поставок: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снижение потенциальных воздействий критических угроз, рисков, инцидентов и аварий в цепи </w:t>
      </w:r>
      <w:r w:rsidR="005B1F43" w:rsidRPr="006A2F4A">
        <w:rPr>
          <w:rFonts w:ascii="Times New Roman" w:hAnsi="Times New Roman" w:cs="Times New Roman"/>
          <w:sz w:val="26"/>
          <w:szCs w:val="26"/>
        </w:rPr>
        <w:t>постав</w:t>
      </w:r>
      <w:r w:rsidR="005836CA" w:rsidRPr="006A2F4A">
        <w:rPr>
          <w:rFonts w:ascii="Times New Roman" w:hAnsi="Times New Roman" w:cs="Times New Roman"/>
          <w:sz w:val="26"/>
          <w:szCs w:val="26"/>
        </w:rPr>
        <w:t>ок</w:t>
      </w:r>
      <w:r w:rsidR="005B1F43" w:rsidRPr="006A2F4A">
        <w:rPr>
          <w:rFonts w:ascii="Times New Roman" w:hAnsi="Times New Roman" w:cs="Times New Roman"/>
          <w:sz w:val="26"/>
          <w:szCs w:val="26"/>
        </w:rPr>
        <w:t xml:space="preserve"> при проектировании, конструировании, производстве, сооружении, эксплуатации и выводе из эксплуатации ядерных установок, пунктов хранения и хранилищ; транспортировании и хранении ядерных материалов и радиоактивных веществ; проведении научных исследований в области использования атомной энергии; экспорте и импорте ядерных установок, оборудования, ядерных материалов, радиоактивных веществ и услуг в области использования атомной энергии</w:t>
      </w:r>
      <w:r w:rsidRPr="006A2F4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обеспечение бесперебойности работы инфраструктуры Общества; </w:t>
      </w:r>
    </w:p>
    <w:p w:rsidR="00A0134C" w:rsidRPr="006A2F4A" w:rsidRDefault="00C86F67" w:rsidP="005836C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b/>
          <w:sz w:val="26"/>
          <w:szCs w:val="26"/>
        </w:rPr>
      </w:pPr>
      <w:r w:rsidRPr="006A2F4A">
        <w:rPr>
          <w:rFonts w:ascii="Times New Roman" w:hAnsi="Times New Roman" w:cs="Times New Roman"/>
          <w:b/>
          <w:sz w:val="26"/>
          <w:szCs w:val="26"/>
        </w:rPr>
        <w:t>в</w:t>
      </w:r>
      <w:r w:rsidR="00A0134C" w:rsidRPr="006A2F4A">
        <w:rPr>
          <w:rFonts w:ascii="Times New Roman" w:hAnsi="Times New Roman" w:cs="Times New Roman"/>
          <w:b/>
          <w:sz w:val="26"/>
          <w:szCs w:val="26"/>
        </w:rPr>
        <w:t xml:space="preserve"> области обеспечения безопасности труда и охраны здоровья: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минимизация рисков и предотвращение угроз возникновения травматизма и заболеваний работников;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lastRenderedPageBreak/>
        <w:t xml:space="preserve">улучшение условий труда и лечебно-профилактического обслуживания работников;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повышение уровня и культуры безопасности работников Общества. </w:t>
      </w:r>
    </w:p>
    <w:p w:rsidR="00A0134C" w:rsidRPr="006A2F4A" w:rsidRDefault="00A0134C" w:rsidP="005836C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6"/>
          <w:szCs w:val="26"/>
        </w:rPr>
      </w:pPr>
    </w:p>
    <w:p w:rsidR="00A0134C" w:rsidRPr="006A2F4A" w:rsidRDefault="00A0134C" w:rsidP="005836C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2F4A">
        <w:rPr>
          <w:rFonts w:ascii="Times New Roman" w:hAnsi="Times New Roman" w:cs="Times New Roman"/>
          <w:b/>
          <w:bCs/>
          <w:sz w:val="26"/>
          <w:szCs w:val="26"/>
        </w:rPr>
        <w:t>ПРИНЦИПЫ и ОБЯЗАТЕЛЬСТВА</w:t>
      </w:r>
    </w:p>
    <w:p w:rsidR="005836CA" w:rsidRPr="006A2F4A" w:rsidRDefault="005836CA" w:rsidP="005836C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6"/>
          <w:szCs w:val="26"/>
        </w:rPr>
      </w:pPr>
    </w:p>
    <w:p w:rsidR="00A0134C" w:rsidRPr="006A2F4A" w:rsidRDefault="00A0134C" w:rsidP="005836CA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285548" w:rsidRPr="006A2F4A">
        <w:rPr>
          <w:rFonts w:ascii="Times New Roman" w:hAnsi="Times New Roman" w:cs="Times New Roman"/>
          <w:sz w:val="26"/>
          <w:szCs w:val="26"/>
        </w:rPr>
        <w:t>Общества</w:t>
      </w:r>
      <w:r w:rsidRPr="006A2F4A">
        <w:rPr>
          <w:rFonts w:ascii="Times New Roman" w:hAnsi="Times New Roman" w:cs="Times New Roman"/>
          <w:sz w:val="26"/>
          <w:szCs w:val="26"/>
        </w:rPr>
        <w:t xml:space="preserve"> в области менеджмента качества, </w:t>
      </w:r>
      <w:r w:rsidR="009549A9" w:rsidRPr="006A2F4A">
        <w:rPr>
          <w:rFonts w:ascii="Times New Roman" w:hAnsi="Times New Roman" w:cs="Times New Roman"/>
          <w:sz w:val="26"/>
          <w:szCs w:val="26"/>
        </w:rPr>
        <w:t xml:space="preserve">экологии, </w:t>
      </w:r>
      <w:r w:rsidRPr="006A2F4A">
        <w:rPr>
          <w:rFonts w:ascii="Times New Roman" w:hAnsi="Times New Roman" w:cs="Times New Roman"/>
          <w:sz w:val="26"/>
          <w:szCs w:val="26"/>
        </w:rPr>
        <w:t xml:space="preserve">безопасности цепи поставок, обеспечения безопасности труда </w:t>
      </w:r>
      <w:r w:rsidR="009549A9" w:rsidRPr="006A2F4A">
        <w:rPr>
          <w:rFonts w:ascii="Times New Roman" w:hAnsi="Times New Roman" w:cs="Times New Roman"/>
          <w:sz w:val="26"/>
          <w:szCs w:val="26"/>
        </w:rPr>
        <w:t xml:space="preserve">и охраны здоровья </w:t>
      </w:r>
      <w:r w:rsidRPr="006A2F4A">
        <w:rPr>
          <w:rFonts w:ascii="Times New Roman" w:hAnsi="Times New Roman" w:cs="Times New Roman"/>
          <w:sz w:val="26"/>
          <w:szCs w:val="26"/>
        </w:rPr>
        <w:t>осуществляется в соответствии с «Декларацией в области качества Государственной корпорации по атомной энергии «</w:t>
      </w:r>
      <w:proofErr w:type="spellStart"/>
      <w:r w:rsidRPr="006A2F4A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6A2F4A">
        <w:rPr>
          <w:rFonts w:ascii="Times New Roman" w:hAnsi="Times New Roman" w:cs="Times New Roman"/>
          <w:sz w:val="26"/>
          <w:szCs w:val="26"/>
        </w:rPr>
        <w:t>», «</w:t>
      </w:r>
      <w:r w:rsidR="00887F4A" w:rsidRPr="00011134">
        <w:rPr>
          <w:rFonts w:ascii="Times New Roman" w:hAnsi="Times New Roman" w:cs="Times New Roman"/>
          <w:sz w:val="26"/>
          <w:szCs w:val="26"/>
        </w:rPr>
        <w:t>Единой отраслевой э</w:t>
      </w:r>
      <w:r w:rsidRPr="00011134">
        <w:rPr>
          <w:rFonts w:ascii="Times New Roman" w:hAnsi="Times New Roman" w:cs="Times New Roman"/>
          <w:sz w:val="26"/>
          <w:szCs w:val="26"/>
        </w:rPr>
        <w:t>кологической</w:t>
      </w:r>
      <w:r w:rsidRPr="006A2F4A">
        <w:rPr>
          <w:rFonts w:ascii="Times New Roman" w:hAnsi="Times New Roman" w:cs="Times New Roman"/>
          <w:sz w:val="26"/>
          <w:szCs w:val="26"/>
        </w:rPr>
        <w:t xml:space="preserve"> политикой </w:t>
      </w:r>
      <w:proofErr w:type="spellStart"/>
      <w:r w:rsidR="00887F4A" w:rsidRPr="006A2F4A">
        <w:rPr>
          <w:rFonts w:ascii="Times New Roman" w:hAnsi="Times New Roman" w:cs="Times New Roman"/>
          <w:sz w:val="26"/>
          <w:szCs w:val="26"/>
        </w:rPr>
        <w:t>Госкорпорации</w:t>
      </w:r>
      <w:proofErr w:type="spellEnd"/>
      <w:r w:rsidR="00887F4A" w:rsidRPr="006A2F4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87F4A" w:rsidRPr="006A2F4A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="00887F4A" w:rsidRPr="006A2F4A">
        <w:rPr>
          <w:rFonts w:ascii="Times New Roman" w:hAnsi="Times New Roman" w:cs="Times New Roman"/>
          <w:sz w:val="26"/>
          <w:szCs w:val="26"/>
        </w:rPr>
        <w:t>» и ее организаций</w:t>
      </w:r>
      <w:r w:rsidRPr="006A2F4A">
        <w:rPr>
          <w:rFonts w:ascii="Times New Roman" w:hAnsi="Times New Roman" w:cs="Times New Roman"/>
          <w:sz w:val="26"/>
          <w:szCs w:val="26"/>
        </w:rPr>
        <w:t xml:space="preserve">», «Единой отраслевой политикой </w:t>
      </w:r>
      <w:proofErr w:type="spellStart"/>
      <w:r w:rsidRPr="006A2F4A">
        <w:rPr>
          <w:rFonts w:ascii="Times New Roman" w:hAnsi="Times New Roman" w:cs="Times New Roman"/>
          <w:sz w:val="26"/>
          <w:szCs w:val="26"/>
        </w:rPr>
        <w:t>Госкорпорации</w:t>
      </w:r>
      <w:proofErr w:type="spellEnd"/>
      <w:r w:rsidRPr="006A2F4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A2F4A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6A2F4A">
        <w:rPr>
          <w:rFonts w:ascii="Times New Roman" w:hAnsi="Times New Roman" w:cs="Times New Roman"/>
          <w:sz w:val="26"/>
          <w:szCs w:val="26"/>
        </w:rPr>
        <w:t xml:space="preserve">» и ее организаций в области охраны труда», «Единой отраслевой политикой </w:t>
      </w:r>
      <w:proofErr w:type="spellStart"/>
      <w:r w:rsidRPr="006A2F4A">
        <w:rPr>
          <w:rFonts w:ascii="Times New Roman" w:hAnsi="Times New Roman" w:cs="Times New Roman"/>
          <w:sz w:val="26"/>
          <w:szCs w:val="26"/>
        </w:rPr>
        <w:t>Госкорпорации</w:t>
      </w:r>
      <w:proofErr w:type="spellEnd"/>
      <w:r w:rsidRPr="006A2F4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A2F4A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6A2F4A">
        <w:rPr>
          <w:rFonts w:ascii="Times New Roman" w:hAnsi="Times New Roman" w:cs="Times New Roman"/>
          <w:sz w:val="26"/>
          <w:szCs w:val="26"/>
        </w:rPr>
        <w:t>» в области промышленной безопасности»</w:t>
      </w:r>
      <w:r w:rsidR="00832DCD" w:rsidRPr="006A2F4A">
        <w:rPr>
          <w:rFonts w:ascii="Times New Roman" w:hAnsi="Times New Roman" w:cs="Times New Roman"/>
          <w:sz w:val="26"/>
          <w:szCs w:val="26"/>
        </w:rPr>
        <w:t>,</w:t>
      </w:r>
      <w:r w:rsidRPr="006A2F4A">
        <w:rPr>
          <w:rFonts w:ascii="Times New Roman" w:hAnsi="Times New Roman" w:cs="Times New Roman"/>
          <w:sz w:val="26"/>
          <w:szCs w:val="26"/>
        </w:rPr>
        <w:t xml:space="preserve"> «Политикой в области культуры безоп</w:t>
      </w:r>
      <w:r w:rsidR="00832DCD" w:rsidRPr="006A2F4A">
        <w:rPr>
          <w:rFonts w:ascii="Times New Roman" w:hAnsi="Times New Roman" w:cs="Times New Roman"/>
          <w:sz w:val="26"/>
          <w:szCs w:val="26"/>
        </w:rPr>
        <w:t xml:space="preserve">асности </w:t>
      </w:r>
      <w:proofErr w:type="spellStart"/>
      <w:r w:rsidR="00832DCD" w:rsidRPr="006A2F4A">
        <w:rPr>
          <w:rFonts w:ascii="Times New Roman" w:hAnsi="Times New Roman" w:cs="Times New Roman"/>
          <w:sz w:val="26"/>
          <w:szCs w:val="26"/>
        </w:rPr>
        <w:t>Госкорпорации</w:t>
      </w:r>
      <w:proofErr w:type="spellEnd"/>
      <w:r w:rsidR="00832DCD" w:rsidRPr="006A2F4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32DCD" w:rsidRPr="006A2F4A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="00832DCD" w:rsidRPr="006A2F4A">
        <w:rPr>
          <w:rFonts w:ascii="Times New Roman" w:hAnsi="Times New Roman" w:cs="Times New Roman"/>
          <w:sz w:val="26"/>
          <w:szCs w:val="26"/>
        </w:rPr>
        <w:t xml:space="preserve">», </w:t>
      </w:r>
      <w:r w:rsidR="005A5B11" w:rsidRPr="006A2F4A">
        <w:rPr>
          <w:rFonts w:ascii="Times New Roman" w:hAnsi="Times New Roman" w:cs="Times New Roman"/>
          <w:sz w:val="26"/>
          <w:szCs w:val="26"/>
        </w:rPr>
        <w:t xml:space="preserve">«Положения о системе управления рисками </w:t>
      </w:r>
      <w:proofErr w:type="spellStart"/>
      <w:r w:rsidR="005A5B11" w:rsidRPr="006A2F4A">
        <w:rPr>
          <w:rFonts w:ascii="Times New Roman" w:hAnsi="Times New Roman" w:cs="Times New Roman"/>
          <w:sz w:val="26"/>
          <w:szCs w:val="26"/>
        </w:rPr>
        <w:t>Госкорпорации</w:t>
      </w:r>
      <w:proofErr w:type="spellEnd"/>
      <w:r w:rsidR="005A5B11" w:rsidRPr="006A2F4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A5B11" w:rsidRPr="006A2F4A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="005A5B11" w:rsidRPr="006A2F4A">
        <w:rPr>
          <w:rFonts w:ascii="Times New Roman" w:hAnsi="Times New Roman" w:cs="Times New Roman"/>
          <w:sz w:val="26"/>
          <w:szCs w:val="26"/>
        </w:rPr>
        <w:t xml:space="preserve">», </w:t>
      </w:r>
      <w:r w:rsidR="00832DCD" w:rsidRPr="006A2F4A">
        <w:rPr>
          <w:rFonts w:ascii="Times New Roman" w:hAnsi="Times New Roman" w:cs="Times New Roman"/>
          <w:sz w:val="26"/>
          <w:szCs w:val="26"/>
        </w:rPr>
        <w:t xml:space="preserve">«Единой отраслевой политикой по устойчивому развитию Корпорации и ее организаций» и  «Единой отраслевой политики </w:t>
      </w:r>
      <w:proofErr w:type="spellStart"/>
      <w:r w:rsidR="00832DCD" w:rsidRPr="006A2F4A">
        <w:rPr>
          <w:rFonts w:ascii="Times New Roman" w:hAnsi="Times New Roman" w:cs="Times New Roman"/>
          <w:sz w:val="26"/>
          <w:szCs w:val="26"/>
        </w:rPr>
        <w:t>Госкорпорации</w:t>
      </w:r>
      <w:proofErr w:type="spellEnd"/>
      <w:r w:rsidR="00832DCD" w:rsidRPr="006A2F4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32DCD" w:rsidRPr="006A2F4A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="00832DCD" w:rsidRPr="006A2F4A">
        <w:rPr>
          <w:rFonts w:ascii="Times New Roman" w:hAnsi="Times New Roman" w:cs="Times New Roman"/>
          <w:sz w:val="26"/>
          <w:szCs w:val="26"/>
        </w:rPr>
        <w:t xml:space="preserve">» в области публичной отчетности» </w:t>
      </w:r>
      <w:r w:rsidRPr="006A2F4A">
        <w:rPr>
          <w:rFonts w:ascii="Times New Roman" w:hAnsi="Times New Roman" w:cs="Times New Roman"/>
          <w:sz w:val="26"/>
          <w:szCs w:val="26"/>
        </w:rPr>
        <w:t xml:space="preserve">с соблюдением следующих принципов и обязательств: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постоянный мониторинг и анализ информации о факторах, влияющих на результативность деятельности Общества, в том числе о текущих и потенциальных потребностях заказчиков;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риск-ориентированный подход при принятии решений, постоянный сбор и анализ данных о фактических случаях реализации рисков, потенциальных угрозах и возможностях;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обеспечение строгого соблюдения законодательных, нормативных и иных требований;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постоянное улучшение интегрированной системы менеджмента;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безусловный приоритет безопасности при организации деятельности;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устранение опасностей и снижение рисков, в том числе, связанных с травмами и ухудшением состояния здоровья работников;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поддержание высокой степени готовности к ликвидации последствий происшествий, инцидентов, аварий и чрезвычайных ситуаций;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принятие превентивных мер по предупреждению опасных воздействий на работников для предотвращения травм и ухудшения состояния их здоровья;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ориентация на достижение общих целей, безусловное выполнение требований заказчиков и транслирование этих требований поставщикам;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прозрачность процедур по обеспечению безопасности и открытость к диалогу и сотрудничеству со всеми заинтересованными сторонами; </w:t>
      </w:r>
    </w:p>
    <w:p w:rsidR="00A0134C" w:rsidRPr="006A2F4A" w:rsidRDefault="00A0134C" w:rsidP="005836C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F4A">
        <w:rPr>
          <w:rFonts w:ascii="Times New Roman" w:hAnsi="Times New Roman" w:cs="Times New Roman"/>
          <w:sz w:val="26"/>
          <w:szCs w:val="26"/>
        </w:rPr>
        <w:t xml:space="preserve">вовлечение работников, в том числе путем проведения консультаций с ними, в развитие интегрированной системы менеджмента с целью обеспечения понимания, что соблюдение требований и принципов менеджмента качества, </w:t>
      </w:r>
      <w:r w:rsidR="009549A9" w:rsidRPr="006A2F4A">
        <w:rPr>
          <w:rFonts w:ascii="Times New Roman" w:hAnsi="Times New Roman" w:cs="Times New Roman"/>
          <w:sz w:val="26"/>
          <w:szCs w:val="26"/>
        </w:rPr>
        <w:t xml:space="preserve">экологии, </w:t>
      </w:r>
      <w:r w:rsidRPr="006A2F4A">
        <w:rPr>
          <w:rFonts w:ascii="Times New Roman" w:hAnsi="Times New Roman" w:cs="Times New Roman"/>
          <w:sz w:val="26"/>
          <w:szCs w:val="26"/>
        </w:rPr>
        <w:t>безопасности цепи поставок</w:t>
      </w:r>
      <w:r w:rsidR="009549A9" w:rsidRPr="006A2F4A">
        <w:rPr>
          <w:rFonts w:ascii="Times New Roman" w:hAnsi="Times New Roman" w:cs="Times New Roman"/>
          <w:sz w:val="26"/>
          <w:szCs w:val="26"/>
        </w:rPr>
        <w:t>, обеспечения безопасности труда и охраны здоровья</w:t>
      </w:r>
      <w:r w:rsidRPr="006A2F4A">
        <w:rPr>
          <w:rFonts w:ascii="Times New Roman" w:hAnsi="Times New Roman" w:cs="Times New Roman"/>
          <w:sz w:val="26"/>
          <w:szCs w:val="26"/>
        </w:rPr>
        <w:t xml:space="preserve"> является неотъемлемой частью трудовой деятельности. </w:t>
      </w:r>
    </w:p>
    <w:p w:rsidR="00A0134C" w:rsidRPr="006A2F4A" w:rsidRDefault="00A0134C" w:rsidP="005836CA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6"/>
          <w:szCs w:val="26"/>
        </w:rPr>
      </w:pPr>
    </w:p>
    <w:p w:rsidR="001D6146" w:rsidRPr="006A2F4A" w:rsidRDefault="00A0134C" w:rsidP="009F79B9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F4A">
        <w:rPr>
          <w:rFonts w:ascii="Times New Roman" w:hAnsi="Times New Roman" w:cs="Times New Roman"/>
          <w:b/>
          <w:sz w:val="26"/>
          <w:szCs w:val="26"/>
        </w:rPr>
        <w:t>Генеральный директор АО «</w:t>
      </w:r>
      <w:r w:rsidR="009549A9" w:rsidRPr="006A2F4A">
        <w:rPr>
          <w:rFonts w:ascii="Times New Roman" w:hAnsi="Times New Roman" w:cs="Times New Roman"/>
          <w:b/>
          <w:sz w:val="26"/>
          <w:szCs w:val="26"/>
        </w:rPr>
        <w:t>ЛЦ ЯТЦ</w:t>
      </w:r>
      <w:r w:rsidRPr="006A2F4A">
        <w:rPr>
          <w:rFonts w:ascii="Times New Roman" w:hAnsi="Times New Roman" w:cs="Times New Roman"/>
          <w:b/>
          <w:sz w:val="26"/>
          <w:szCs w:val="26"/>
        </w:rPr>
        <w:t>» заявляет о своей ответственности за реализацию данной политики, обязуется поддерживать в актуальном состоянии интегрированную систему менеджмента Общества, предоставляя необходимые для этого ресурсы.</w:t>
      </w:r>
    </w:p>
    <w:sectPr w:rsidR="001D6146" w:rsidRPr="006A2F4A" w:rsidSect="002F55E7">
      <w:footerReference w:type="default" r:id="rId6"/>
      <w:pgSz w:w="11906" w:h="16838"/>
      <w:pgMar w:top="426" w:right="56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4C" w:rsidRDefault="00A27C4C" w:rsidP="002F55E7">
      <w:pPr>
        <w:spacing w:after="0" w:line="240" w:lineRule="auto"/>
      </w:pPr>
      <w:r>
        <w:separator/>
      </w:r>
    </w:p>
  </w:endnote>
  <w:endnote w:type="continuationSeparator" w:id="0">
    <w:p w:rsidR="00A27C4C" w:rsidRDefault="00A27C4C" w:rsidP="002F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427743"/>
      <w:docPartObj>
        <w:docPartGallery w:val="Page Numbers (Bottom of Page)"/>
        <w:docPartUnique/>
      </w:docPartObj>
    </w:sdtPr>
    <w:sdtEndPr/>
    <w:sdtContent>
      <w:p w:rsidR="002F55E7" w:rsidRDefault="002F55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08F">
          <w:rPr>
            <w:noProof/>
          </w:rPr>
          <w:t>2</w:t>
        </w:r>
        <w:r>
          <w:fldChar w:fldCharType="end"/>
        </w:r>
      </w:p>
    </w:sdtContent>
  </w:sdt>
  <w:p w:rsidR="002F55E7" w:rsidRDefault="002F55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4C" w:rsidRDefault="00A27C4C" w:rsidP="002F55E7">
      <w:pPr>
        <w:spacing w:after="0" w:line="240" w:lineRule="auto"/>
      </w:pPr>
      <w:r>
        <w:separator/>
      </w:r>
    </w:p>
  </w:footnote>
  <w:footnote w:type="continuationSeparator" w:id="0">
    <w:p w:rsidR="00A27C4C" w:rsidRDefault="00A27C4C" w:rsidP="002F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46"/>
    <w:rsid w:val="00011134"/>
    <w:rsid w:val="001D6146"/>
    <w:rsid w:val="00285548"/>
    <w:rsid w:val="002F55E7"/>
    <w:rsid w:val="004647E8"/>
    <w:rsid w:val="005836CA"/>
    <w:rsid w:val="005A5B11"/>
    <w:rsid w:val="005B1F43"/>
    <w:rsid w:val="006A2F4A"/>
    <w:rsid w:val="006C4C32"/>
    <w:rsid w:val="0071708F"/>
    <w:rsid w:val="00832DCD"/>
    <w:rsid w:val="00887F4A"/>
    <w:rsid w:val="008E0013"/>
    <w:rsid w:val="009549A9"/>
    <w:rsid w:val="009F79B9"/>
    <w:rsid w:val="00A0134C"/>
    <w:rsid w:val="00A27C4C"/>
    <w:rsid w:val="00A873BA"/>
    <w:rsid w:val="00C86F67"/>
    <w:rsid w:val="00CE1E72"/>
    <w:rsid w:val="00CF138E"/>
    <w:rsid w:val="00E04D7B"/>
    <w:rsid w:val="00F5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C47D"/>
  <w15:chartTrackingRefBased/>
  <w15:docId w15:val="{68315D86-B89A-4A5C-9288-693F6D49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0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3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5E7"/>
  </w:style>
  <w:style w:type="paragraph" w:styleId="a7">
    <w:name w:val="footer"/>
    <w:basedOn w:val="a"/>
    <w:link w:val="a8"/>
    <w:uiPriority w:val="99"/>
    <w:unhideWhenUsed/>
    <w:rsid w:val="002F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 Сергей Михайлович</dc:creator>
  <cp:keywords/>
  <dc:description/>
  <cp:lastModifiedBy>Корнилов Сергей Михайлович</cp:lastModifiedBy>
  <cp:revision>3</cp:revision>
  <dcterms:created xsi:type="dcterms:W3CDTF">2022-04-04T09:18:00Z</dcterms:created>
  <dcterms:modified xsi:type="dcterms:W3CDTF">2022-04-04T09:24:00Z</dcterms:modified>
</cp:coreProperties>
</file>